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9D68B" w14:textId="6D091E5A" w:rsidR="00C62DB1" w:rsidRPr="00DE3B1D" w:rsidRDefault="00C62DB1" w:rsidP="00C62DB1">
      <w:pPr>
        <w:jc w:val="center"/>
        <w:rPr>
          <w:b/>
          <w:bCs/>
          <w:sz w:val="22"/>
          <w:szCs w:val="22"/>
        </w:rPr>
      </w:pPr>
      <w:r w:rsidRPr="00DE3B1D">
        <w:rPr>
          <w:b/>
          <w:bCs/>
          <w:sz w:val="22"/>
          <w:szCs w:val="22"/>
        </w:rPr>
        <w:t xml:space="preserve">Dr. </w:t>
      </w:r>
      <w:r w:rsidR="00342879">
        <w:rPr>
          <w:b/>
          <w:bCs/>
          <w:sz w:val="22"/>
          <w:szCs w:val="22"/>
        </w:rPr>
        <w:t>Nicola Chung’s</w:t>
      </w:r>
      <w:r w:rsidRPr="00DE3B1D">
        <w:rPr>
          <w:b/>
          <w:bCs/>
          <w:sz w:val="22"/>
          <w:szCs w:val="22"/>
        </w:rPr>
        <w:t xml:space="preserve"> Billing Policy</w:t>
      </w:r>
    </w:p>
    <w:p w14:paraId="2B6847C6" w14:textId="247030C0" w:rsidR="00C62DB1" w:rsidRPr="00DE3B1D" w:rsidRDefault="00C62DB1" w:rsidP="00C62DB1">
      <w:pPr>
        <w:jc w:val="center"/>
        <w:rPr>
          <w:b/>
          <w:bCs/>
          <w:sz w:val="22"/>
          <w:szCs w:val="22"/>
        </w:rPr>
      </w:pPr>
      <w:r w:rsidRPr="00DE3B1D">
        <w:rPr>
          <w:b/>
          <w:bCs/>
          <w:sz w:val="22"/>
          <w:szCs w:val="22"/>
        </w:rPr>
        <w:t xml:space="preserve">(effective from </w:t>
      </w:r>
      <w:r w:rsidR="00342879">
        <w:rPr>
          <w:b/>
          <w:bCs/>
          <w:sz w:val="22"/>
          <w:szCs w:val="22"/>
        </w:rPr>
        <w:t>August 1</w:t>
      </w:r>
      <w:r>
        <w:rPr>
          <w:b/>
          <w:bCs/>
          <w:sz w:val="22"/>
          <w:szCs w:val="22"/>
        </w:rPr>
        <w:t>, 2026)</w:t>
      </w:r>
    </w:p>
    <w:p w14:paraId="5A963006" w14:textId="77777777" w:rsidR="00C62DB1" w:rsidRPr="00DE3B1D" w:rsidRDefault="00C62DB1" w:rsidP="00C62DB1">
      <w:pPr>
        <w:jc w:val="center"/>
        <w:rPr>
          <w:b/>
          <w:bCs/>
          <w:sz w:val="22"/>
          <w:szCs w:val="22"/>
        </w:rPr>
      </w:pPr>
    </w:p>
    <w:p w14:paraId="4EBD3FC1" w14:textId="16B2BA10" w:rsidR="00C62DB1" w:rsidRPr="00DE3B1D" w:rsidRDefault="00C62DB1" w:rsidP="00C62DB1">
      <w:pPr>
        <w:numPr>
          <w:ilvl w:val="0"/>
          <w:numId w:val="16"/>
        </w:numPr>
        <w:rPr>
          <w:sz w:val="22"/>
          <w:szCs w:val="22"/>
        </w:rPr>
      </w:pPr>
      <w:r w:rsidRPr="00DE3B1D">
        <w:rPr>
          <w:sz w:val="22"/>
          <w:szCs w:val="22"/>
        </w:rPr>
        <w:t xml:space="preserve">Dr. </w:t>
      </w:r>
      <w:r w:rsidR="00342879">
        <w:rPr>
          <w:sz w:val="22"/>
          <w:szCs w:val="22"/>
        </w:rPr>
        <w:t>Chung</w:t>
      </w:r>
      <w:r w:rsidRPr="00DE3B1D">
        <w:rPr>
          <w:sz w:val="22"/>
          <w:szCs w:val="22"/>
        </w:rPr>
        <w:t xml:space="preserve"> has a private billing policy outlined below.</w:t>
      </w:r>
    </w:p>
    <w:p w14:paraId="4D43A654" w14:textId="77777777" w:rsidR="00C62DB1" w:rsidRPr="00DE3B1D" w:rsidRDefault="00C62DB1" w:rsidP="00C62DB1">
      <w:pPr>
        <w:numPr>
          <w:ilvl w:val="0"/>
          <w:numId w:val="16"/>
        </w:numPr>
        <w:rPr>
          <w:sz w:val="22"/>
          <w:szCs w:val="22"/>
        </w:rPr>
      </w:pPr>
      <w:r w:rsidRPr="00DE3B1D">
        <w:rPr>
          <w:sz w:val="22"/>
          <w:szCs w:val="22"/>
        </w:rPr>
        <w:t>Medicare rebates are subject to eligibility, based on consultation length and/or clinical criteria.</w:t>
      </w:r>
    </w:p>
    <w:p w14:paraId="3750CED7" w14:textId="77777777" w:rsidR="00C62DB1" w:rsidRPr="007341CB" w:rsidRDefault="00C62DB1" w:rsidP="00C62DB1">
      <w:pPr>
        <w:numPr>
          <w:ilvl w:val="0"/>
          <w:numId w:val="16"/>
        </w:numPr>
        <w:rPr>
          <w:sz w:val="22"/>
          <w:szCs w:val="22"/>
        </w:rPr>
      </w:pPr>
      <w:r w:rsidRPr="00DE3B1D">
        <w:rPr>
          <w:sz w:val="22"/>
          <w:szCs w:val="22"/>
        </w:rPr>
        <w:t>Bulk billing applies only to patients who are</w:t>
      </w:r>
      <w:r>
        <w:rPr>
          <w:sz w:val="22"/>
          <w:szCs w:val="22"/>
        </w:rPr>
        <w:t xml:space="preserve"> children under 16 years old or DVA Gold card holders.</w:t>
      </w:r>
      <w:r w:rsidR="00000000">
        <w:rPr>
          <w:noProof/>
          <w:sz w:val="22"/>
          <w:szCs w:val="22"/>
        </w:rPr>
        <w:pict w14:anchorId="60287306">
          <v:rect id="_x0000_i1025" alt="" style="width:445.9pt;height:.05pt;mso-width-percent:0;mso-height-percent:0;mso-width-percent:0;mso-height-percent:0" o:hrpct="988" o:hralign="center" o:hrstd="t" o:hr="t" fillcolor="#a0a0a0" stroked="f"/>
        </w:pict>
      </w:r>
    </w:p>
    <w:p w14:paraId="321BDE48" w14:textId="77777777" w:rsidR="00C62DB1" w:rsidRPr="00DE3B1D" w:rsidRDefault="00C62DB1" w:rsidP="00C62DB1">
      <w:pPr>
        <w:rPr>
          <w:b/>
          <w:bCs/>
          <w:sz w:val="22"/>
          <w:szCs w:val="22"/>
        </w:rPr>
      </w:pPr>
      <w:r w:rsidRPr="00DE3B1D">
        <w:rPr>
          <w:b/>
          <w:bCs/>
          <w:sz w:val="22"/>
          <w:szCs w:val="22"/>
        </w:rPr>
        <w:t>Fee List for Medicare-</w:t>
      </w:r>
      <w:proofErr w:type="spellStart"/>
      <w:r w:rsidRPr="00DE3B1D">
        <w:rPr>
          <w:b/>
          <w:bCs/>
          <w:sz w:val="22"/>
          <w:szCs w:val="22"/>
        </w:rPr>
        <w:t>Rebatable</w:t>
      </w:r>
      <w:proofErr w:type="spellEnd"/>
      <w:r w:rsidRPr="00DE3B1D">
        <w:rPr>
          <w:b/>
          <w:bCs/>
          <w:sz w:val="22"/>
          <w:szCs w:val="22"/>
        </w:rPr>
        <w:t xml:space="preserve"> Services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76"/>
        <w:gridCol w:w="1087"/>
        <w:gridCol w:w="1128"/>
        <w:gridCol w:w="1410"/>
        <w:gridCol w:w="1425"/>
      </w:tblGrid>
      <w:tr w:rsidR="00C62DB1" w:rsidRPr="00DE3B1D" w14:paraId="7E8FC4B6" w14:textId="77777777" w:rsidTr="00A1390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22B3144" w14:textId="77777777" w:rsidR="00C62DB1" w:rsidRPr="00DE3B1D" w:rsidRDefault="00C62DB1" w:rsidP="00A1390C">
            <w:pPr>
              <w:rPr>
                <w:b/>
                <w:bCs/>
                <w:sz w:val="22"/>
                <w:szCs w:val="22"/>
              </w:rPr>
            </w:pPr>
            <w:r w:rsidRPr="00DE3B1D">
              <w:rPr>
                <w:b/>
                <w:bCs/>
                <w:sz w:val="22"/>
                <w:szCs w:val="22"/>
              </w:rPr>
              <w:t>Service</w:t>
            </w:r>
          </w:p>
        </w:tc>
        <w:tc>
          <w:tcPr>
            <w:tcW w:w="0" w:type="auto"/>
            <w:vAlign w:val="center"/>
            <w:hideMark/>
          </w:tcPr>
          <w:p w14:paraId="7E0DF7FC" w14:textId="77777777" w:rsidR="00C62DB1" w:rsidRPr="00DE3B1D" w:rsidRDefault="00C62DB1" w:rsidP="00A1390C">
            <w:pPr>
              <w:rPr>
                <w:b/>
                <w:bCs/>
                <w:sz w:val="22"/>
                <w:szCs w:val="22"/>
              </w:rPr>
            </w:pPr>
            <w:r w:rsidRPr="00DE3B1D">
              <w:rPr>
                <w:b/>
                <w:bCs/>
                <w:sz w:val="22"/>
                <w:szCs w:val="22"/>
              </w:rPr>
              <w:t>MBS Item</w:t>
            </w:r>
          </w:p>
        </w:tc>
        <w:tc>
          <w:tcPr>
            <w:tcW w:w="0" w:type="auto"/>
            <w:vAlign w:val="center"/>
            <w:hideMark/>
          </w:tcPr>
          <w:p w14:paraId="78EF692B" w14:textId="77777777" w:rsidR="00C62DB1" w:rsidRPr="00DE3B1D" w:rsidRDefault="00C62DB1" w:rsidP="00A1390C">
            <w:pPr>
              <w:rPr>
                <w:b/>
                <w:bCs/>
                <w:sz w:val="22"/>
                <w:szCs w:val="22"/>
              </w:rPr>
            </w:pPr>
            <w:r w:rsidRPr="00DE3B1D">
              <w:rPr>
                <w:b/>
                <w:bCs/>
                <w:sz w:val="22"/>
                <w:szCs w:val="22"/>
              </w:rPr>
              <w:t>Fee Charged</w:t>
            </w:r>
          </w:p>
        </w:tc>
        <w:tc>
          <w:tcPr>
            <w:tcW w:w="0" w:type="auto"/>
            <w:vAlign w:val="center"/>
            <w:hideMark/>
          </w:tcPr>
          <w:p w14:paraId="13A282BF" w14:textId="77777777" w:rsidR="00C62DB1" w:rsidRPr="00DE3B1D" w:rsidRDefault="00C62DB1" w:rsidP="00A1390C">
            <w:pPr>
              <w:rPr>
                <w:b/>
                <w:bCs/>
                <w:sz w:val="22"/>
                <w:szCs w:val="22"/>
              </w:rPr>
            </w:pPr>
            <w:r w:rsidRPr="00DE3B1D">
              <w:rPr>
                <w:b/>
                <w:bCs/>
                <w:sz w:val="22"/>
                <w:szCs w:val="22"/>
              </w:rPr>
              <w:t>Medicare Rebate</w:t>
            </w:r>
          </w:p>
        </w:tc>
        <w:tc>
          <w:tcPr>
            <w:tcW w:w="0" w:type="auto"/>
            <w:vAlign w:val="center"/>
            <w:hideMark/>
          </w:tcPr>
          <w:p w14:paraId="5C7E910F" w14:textId="77777777" w:rsidR="00C62DB1" w:rsidRPr="00DE3B1D" w:rsidRDefault="00C62DB1" w:rsidP="00A1390C">
            <w:pPr>
              <w:rPr>
                <w:b/>
                <w:bCs/>
                <w:sz w:val="22"/>
                <w:szCs w:val="22"/>
              </w:rPr>
            </w:pPr>
            <w:r w:rsidRPr="00DE3B1D">
              <w:rPr>
                <w:b/>
                <w:bCs/>
                <w:sz w:val="22"/>
                <w:szCs w:val="22"/>
              </w:rPr>
              <w:t>Out-of-Pocket</w:t>
            </w:r>
          </w:p>
        </w:tc>
      </w:tr>
      <w:tr w:rsidR="00C62DB1" w:rsidRPr="00DE3B1D" w14:paraId="46A4E9CD" w14:textId="77777777" w:rsidTr="00A1390C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6C7A7945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Short consultation (≤6 min)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318B2F59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43A436BC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$5</w:t>
            </w:r>
            <w:r>
              <w:rPr>
                <w:sz w:val="22"/>
                <w:szCs w:val="22"/>
              </w:rPr>
              <w:t>1</w:t>
            </w:r>
            <w:r w:rsidRPr="00DE3B1D">
              <w:rPr>
                <w:sz w:val="22"/>
                <w:szCs w:val="22"/>
              </w:rPr>
              <w:t>.00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0DD49621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$20.</w:t>
            </w:r>
            <w:r>
              <w:rPr>
                <w:sz w:val="22"/>
                <w:szCs w:val="22"/>
              </w:rPr>
              <w:t>5</w:t>
            </w:r>
            <w:r w:rsidRPr="00DE3B1D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14:paraId="2F901C92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$</w:t>
            </w:r>
            <w:r>
              <w:rPr>
                <w:sz w:val="22"/>
                <w:szCs w:val="22"/>
              </w:rPr>
              <w:t>30.45</w:t>
            </w:r>
          </w:p>
        </w:tc>
      </w:tr>
      <w:tr w:rsidR="00C62DB1" w:rsidRPr="00DE3B1D" w14:paraId="7AD91421" w14:textId="77777777" w:rsidTr="00A1390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FAA325E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Standard consultation (6–12 min)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F5B1244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3D8BDE7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$</w:t>
            </w:r>
            <w:r>
              <w:rPr>
                <w:sz w:val="22"/>
                <w:szCs w:val="22"/>
              </w:rPr>
              <w:t>90</w:t>
            </w:r>
            <w:r w:rsidRPr="00DE3B1D">
              <w:rPr>
                <w:sz w:val="22"/>
                <w:szCs w:val="22"/>
              </w:rPr>
              <w:t>.00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CFA22DC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$4</w:t>
            </w:r>
            <w:r>
              <w:rPr>
                <w:sz w:val="22"/>
                <w:szCs w:val="22"/>
              </w:rPr>
              <w:t>5.05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3180086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$4</w:t>
            </w:r>
            <w:r>
              <w:rPr>
                <w:sz w:val="22"/>
                <w:szCs w:val="22"/>
              </w:rPr>
              <w:t>4.95</w:t>
            </w:r>
          </w:p>
        </w:tc>
      </w:tr>
      <w:tr w:rsidR="00C62DB1" w:rsidRPr="00DE3B1D" w14:paraId="00EB9B41" w14:textId="77777777" w:rsidTr="00A1390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4E63524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Extended standard consultation (12–19 min)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E91895C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04F5BD2" w14:textId="0440262F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$</w:t>
            </w:r>
            <w:r w:rsidR="00342879">
              <w:rPr>
                <w:sz w:val="22"/>
                <w:szCs w:val="22"/>
              </w:rPr>
              <w:t>99</w:t>
            </w:r>
            <w:r w:rsidRPr="00DE3B1D">
              <w:rPr>
                <w:sz w:val="22"/>
                <w:szCs w:val="22"/>
              </w:rPr>
              <w:t>.00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F82797B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$4</w:t>
            </w:r>
            <w:r>
              <w:rPr>
                <w:sz w:val="22"/>
                <w:szCs w:val="22"/>
              </w:rPr>
              <w:t>5.05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B7B36A1" w14:textId="6BBFD0F6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$5</w:t>
            </w:r>
            <w:r w:rsidR="00342879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.95</w:t>
            </w:r>
          </w:p>
        </w:tc>
      </w:tr>
      <w:tr w:rsidR="00C62DB1" w:rsidRPr="00DE3B1D" w14:paraId="7B025D7E" w14:textId="77777777" w:rsidTr="00A1390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9AFBB24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Long consultation (20–29 min)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5AB4C91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7A5189C" w14:textId="47891F2F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$1</w:t>
            </w:r>
            <w:r w:rsidR="00342879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1</w:t>
            </w:r>
            <w:r w:rsidRPr="00DE3B1D">
              <w:rPr>
                <w:sz w:val="22"/>
                <w:szCs w:val="22"/>
              </w:rPr>
              <w:t>.00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3AE12E1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$8</w:t>
            </w:r>
            <w:r>
              <w:rPr>
                <w:sz w:val="22"/>
                <w:szCs w:val="22"/>
              </w:rPr>
              <w:t>7.10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8172566" w14:textId="6E6EDAED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$</w:t>
            </w:r>
            <w:r w:rsidR="00342879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3.90</w:t>
            </w:r>
          </w:p>
        </w:tc>
      </w:tr>
      <w:tr w:rsidR="00C62DB1" w:rsidRPr="00DE3B1D" w14:paraId="0C5D997A" w14:textId="77777777" w:rsidTr="00A1390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C9A7C1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Extended long consultation (30-39 min)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35700D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36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1893DE" w14:textId="0001602B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$1</w:t>
            </w:r>
            <w:r w:rsidR="00342879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1.</w:t>
            </w:r>
            <w:r w:rsidR="00342879">
              <w:rPr>
                <w:sz w:val="22"/>
                <w:szCs w:val="22"/>
              </w:rPr>
              <w:t>0</w:t>
            </w:r>
            <w:r w:rsidRPr="00DE3B1D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ED69C4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$8</w:t>
            </w:r>
            <w:r>
              <w:rPr>
                <w:sz w:val="22"/>
                <w:szCs w:val="22"/>
              </w:rPr>
              <w:t>7.10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FF4DEE" w14:textId="73FA27EB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$</w:t>
            </w:r>
            <w:r w:rsidR="00342879">
              <w:rPr>
                <w:sz w:val="22"/>
                <w:szCs w:val="22"/>
              </w:rPr>
              <w:t>63.9</w:t>
            </w:r>
            <w:r w:rsidRPr="00DE3B1D">
              <w:rPr>
                <w:sz w:val="22"/>
                <w:szCs w:val="22"/>
              </w:rPr>
              <w:t>0</w:t>
            </w:r>
          </w:p>
        </w:tc>
      </w:tr>
      <w:tr w:rsidR="00C62DB1" w:rsidRPr="00DE3B1D" w14:paraId="613CF227" w14:textId="77777777" w:rsidTr="00A1390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DD59417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Mental health care plan (20–30 min)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59F2E18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2715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6B80C62" w14:textId="696892E0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$1</w:t>
            </w:r>
            <w:r w:rsidR="00342879">
              <w:rPr>
                <w:sz w:val="22"/>
                <w:szCs w:val="22"/>
              </w:rPr>
              <w:t>76</w:t>
            </w:r>
            <w:r>
              <w:rPr>
                <w:sz w:val="22"/>
                <w:szCs w:val="22"/>
              </w:rPr>
              <w:t>.75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DBFF840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$106.20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8A37142" w14:textId="0C5C3ED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$</w:t>
            </w:r>
            <w:r>
              <w:rPr>
                <w:sz w:val="22"/>
                <w:szCs w:val="22"/>
              </w:rPr>
              <w:t>7</w:t>
            </w:r>
            <w:r w:rsidR="00342879">
              <w:rPr>
                <w:sz w:val="22"/>
                <w:szCs w:val="22"/>
              </w:rPr>
              <w:t>0.55</w:t>
            </w:r>
          </w:p>
        </w:tc>
      </w:tr>
      <w:tr w:rsidR="00C62DB1" w:rsidRPr="00DE3B1D" w14:paraId="3E663CB4" w14:textId="77777777" w:rsidTr="00A1390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FA5292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Menopause &amp; Perimenopause Health Assessment (20-30 min)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3E7DD6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695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6E4991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$1</w:t>
            </w:r>
            <w:r>
              <w:rPr>
                <w:sz w:val="22"/>
                <w:szCs w:val="22"/>
              </w:rPr>
              <w:t>71.65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091CCF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$1</w:t>
            </w:r>
            <w:r>
              <w:rPr>
                <w:sz w:val="22"/>
                <w:szCs w:val="22"/>
              </w:rPr>
              <w:t>04.55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A328EF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$67.10</w:t>
            </w:r>
          </w:p>
        </w:tc>
      </w:tr>
      <w:tr w:rsidR="00C62DB1" w:rsidRPr="00DE3B1D" w14:paraId="4C8CF273" w14:textId="77777777" w:rsidTr="00A1390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333A42C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Antenatal consultation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F2E2392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16500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8176DFB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$</w:t>
            </w:r>
            <w:r>
              <w:rPr>
                <w:sz w:val="22"/>
                <w:szCs w:val="22"/>
              </w:rPr>
              <w:t>100.25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5E31D23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$</w:t>
            </w:r>
            <w:r>
              <w:rPr>
                <w:sz w:val="22"/>
                <w:szCs w:val="22"/>
              </w:rPr>
              <w:t>48.00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4E19138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$52.25</w:t>
            </w:r>
          </w:p>
        </w:tc>
      </w:tr>
      <w:tr w:rsidR="00C62DB1" w:rsidRPr="00DE3B1D" w14:paraId="6AF3FED1" w14:textId="77777777" w:rsidTr="00A1390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63E0F33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Implanon insertion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5DA072C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14206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851EF30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$24</w:t>
            </w:r>
            <w:r>
              <w:rPr>
                <w:sz w:val="22"/>
                <w:szCs w:val="22"/>
              </w:rPr>
              <w:t>2.2</w:t>
            </w:r>
            <w:r w:rsidRPr="00DE3B1D">
              <w:rPr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A51D3DD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$8</w:t>
            </w:r>
            <w:r>
              <w:rPr>
                <w:sz w:val="22"/>
                <w:szCs w:val="22"/>
              </w:rPr>
              <w:t>7.5</w:t>
            </w:r>
            <w:r w:rsidRPr="00DE3B1D">
              <w:rPr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0398D70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$154.65</w:t>
            </w:r>
          </w:p>
        </w:tc>
      </w:tr>
      <w:tr w:rsidR="00C62DB1" w:rsidRPr="00DE3B1D" w14:paraId="6BBF0E5C" w14:textId="77777777" w:rsidTr="00A1390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D837EF4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Implanon removal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8AA2731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30062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2AE4065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$24</w:t>
            </w:r>
            <w:r>
              <w:rPr>
                <w:sz w:val="22"/>
                <w:szCs w:val="22"/>
              </w:rPr>
              <w:t>2.35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1E92202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$</w:t>
            </w:r>
            <w:r>
              <w:rPr>
                <w:sz w:val="22"/>
                <w:szCs w:val="22"/>
              </w:rPr>
              <w:t>91.75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7CA6CDC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$150.60</w:t>
            </w:r>
          </w:p>
        </w:tc>
      </w:tr>
      <w:tr w:rsidR="00C62DB1" w:rsidRPr="00DE3B1D" w14:paraId="6052F88F" w14:textId="77777777" w:rsidTr="00A1390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B96C27B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Implanon removal + reinsertion (same day)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1AFA142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14206 + 30062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9CA19C6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$32</w:t>
            </w:r>
            <w:r>
              <w:rPr>
                <w:sz w:val="22"/>
                <w:szCs w:val="22"/>
              </w:rPr>
              <w:t>4.55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94B8EA1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$17</w:t>
            </w:r>
            <w:r>
              <w:rPr>
                <w:sz w:val="22"/>
                <w:szCs w:val="22"/>
              </w:rPr>
              <w:t>9.30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2ABB532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$145.25</w:t>
            </w:r>
          </w:p>
        </w:tc>
      </w:tr>
      <w:tr w:rsidR="00C62DB1" w:rsidRPr="00DE3B1D" w14:paraId="21F3B05B" w14:textId="77777777" w:rsidTr="00A1390C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A166508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Iron infusion (rebate via 23 or 36)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82ED100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23 or 36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714D8D3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$2</w:t>
            </w:r>
            <w:r>
              <w:rPr>
                <w:sz w:val="22"/>
                <w:szCs w:val="22"/>
              </w:rPr>
              <w:t>61</w:t>
            </w:r>
            <w:r w:rsidRPr="00DE3B1D">
              <w:rPr>
                <w:sz w:val="22"/>
                <w:szCs w:val="22"/>
              </w:rPr>
              <w:t>.00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5CED8D1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$4</w:t>
            </w:r>
            <w:r>
              <w:rPr>
                <w:sz w:val="22"/>
                <w:szCs w:val="22"/>
              </w:rPr>
              <w:t>5.05</w:t>
            </w:r>
            <w:r w:rsidRPr="00DE3B1D">
              <w:rPr>
                <w:sz w:val="22"/>
                <w:szCs w:val="22"/>
              </w:rPr>
              <w:t xml:space="preserve"> or $8</w:t>
            </w:r>
            <w:r>
              <w:rPr>
                <w:sz w:val="22"/>
                <w:szCs w:val="22"/>
              </w:rPr>
              <w:t>7.10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B608C50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$2</w:t>
            </w:r>
            <w:r>
              <w:rPr>
                <w:sz w:val="22"/>
                <w:szCs w:val="22"/>
              </w:rPr>
              <w:t>15.95</w:t>
            </w:r>
            <w:r w:rsidRPr="00DE3B1D">
              <w:rPr>
                <w:sz w:val="22"/>
                <w:szCs w:val="22"/>
              </w:rPr>
              <w:t xml:space="preserve"> or $1</w:t>
            </w:r>
            <w:r>
              <w:rPr>
                <w:sz w:val="22"/>
                <w:szCs w:val="22"/>
              </w:rPr>
              <w:t>73.9</w:t>
            </w:r>
            <w:r w:rsidRPr="00DE3B1D">
              <w:rPr>
                <w:sz w:val="22"/>
                <w:szCs w:val="22"/>
              </w:rPr>
              <w:t>0</w:t>
            </w:r>
          </w:p>
        </w:tc>
      </w:tr>
    </w:tbl>
    <w:p w14:paraId="38D6629D" w14:textId="77777777" w:rsidR="00C62DB1" w:rsidRDefault="00C62DB1" w:rsidP="00C62DB1">
      <w:pPr>
        <w:rPr>
          <w:sz w:val="22"/>
          <w:szCs w:val="22"/>
        </w:rPr>
      </w:pPr>
    </w:p>
    <w:p w14:paraId="3BCA1561" w14:textId="77777777" w:rsidR="00342879" w:rsidRPr="00DE3B1D" w:rsidRDefault="00342879" w:rsidP="00C62DB1">
      <w:pPr>
        <w:rPr>
          <w:sz w:val="22"/>
          <w:szCs w:val="22"/>
        </w:rPr>
      </w:pPr>
    </w:p>
    <w:p w14:paraId="1392018C" w14:textId="77777777" w:rsidR="00C62DB1" w:rsidRPr="00DE3B1D" w:rsidRDefault="00C62DB1" w:rsidP="00C62DB1">
      <w:pPr>
        <w:rPr>
          <w:b/>
          <w:bCs/>
          <w:sz w:val="22"/>
          <w:szCs w:val="22"/>
        </w:rPr>
      </w:pPr>
      <w:proofErr w:type="spellStart"/>
      <w:r w:rsidRPr="00DE3B1D">
        <w:rPr>
          <w:b/>
          <w:bCs/>
          <w:sz w:val="22"/>
          <w:szCs w:val="22"/>
        </w:rPr>
        <w:lastRenderedPageBreak/>
        <w:t>WorkCover</w:t>
      </w:r>
      <w:proofErr w:type="spellEnd"/>
      <w:r w:rsidRPr="00DE3B1D">
        <w:rPr>
          <w:b/>
          <w:bCs/>
          <w:sz w:val="22"/>
          <w:szCs w:val="22"/>
        </w:rPr>
        <w:t xml:space="preserve"> and Non-Medicare Services</w:t>
      </w:r>
    </w:p>
    <w:tbl>
      <w:tblPr>
        <w:tblW w:w="0" w:type="auto"/>
        <w:tblCellSpacing w:w="15" w:type="dxa"/>
        <w:tblBorders>
          <w:insideH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51"/>
        <w:gridCol w:w="1325"/>
      </w:tblGrid>
      <w:tr w:rsidR="00C62DB1" w:rsidRPr="00DE3B1D" w14:paraId="302E0406" w14:textId="77777777" w:rsidTr="00A1390C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3520989" w14:textId="77777777" w:rsidR="00C62DB1" w:rsidRPr="00DE3B1D" w:rsidRDefault="00C62DB1" w:rsidP="00A1390C">
            <w:pPr>
              <w:rPr>
                <w:b/>
                <w:bCs/>
                <w:sz w:val="22"/>
                <w:szCs w:val="22"/>
              </w:rPr>
            </w:pPr>
            <w:r w:rsidRPr="00DE3B1D">
              <w:rPr>
                <w:b/>
                <w:bCs/>
                <w:sz w:val="22"/>
                <w:szCs w:val="22"/>
              </w:rPr>
              <w:t>Service</w:t>
            </w:r>
          </w:p>
        </w:tc>
        <w:tc>
          <w:tcPr>
            <w:tcW w:w="0" w:type="auto"/>
            <w:vAlign w:val="center"/>
            <w:hideMark/>
          </w:tcPr>
          <w:p w14:paraId="5D44B704" w14:textId="77777777" w:rsidR="00C62DB1" w:rsidRPr="00DE3B1D" w:rsidRDefault="00C62DB1" w:rsidP="00A1390C">
            <w:pPr>
              <w:rPr>
                <w:b/>
                <w:bCs/>
                <w:sz w:val="22"/>
                <w:szCs w:val="22"/>
              </w:rPr>
            </w:pPr>
            <w:r w:rsidRPr="00DE3B1D">
              <w:rPr>
                <w:b/>
                <w:bCs/>
                <w:sz w:val="22"/>
                <w:szCs w:val="22"/>
              </w:rPr>
              <w:t>Fee Charged</w:t>
            </w:r>
          </w:p>
        </w:tc>
      </w:tr>
      <w:tr w:rsidR="00C62DB1" w:rsidRPr="00DE3B1D" w14:paraId="518155F1" w14:textId="77777777" w:rsidTr="00A139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5D1F69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proofErr w:type="spellStart"/>
            <w:r w:rsidRPr="00DE3B1D">
              <w:rPr>
                <w:sz w:val="22"/>
                <w:szCs w:val="22"/>
              </w:rPr>
              <w:t>WorkCover</w:t>
            </w:r>
            <w:proofErr w:type="spellEnd"/>
            <w:r w:rsidRPr="00DE3B1D">
              <w:rPr>
                <w:sz w:val="22"/>
                <w:szCs w:val="22"/>
              </w:rPr>
              <w:t xml:space="preserve"> (≤6 min)</w:t>
            </w:r>
          </w:p>
        </w:tc>
        <w:tc>
          <w:tcPr>
            <w:tcW w:w="0" w:type="auto"/>
            <w:vAlign w:val="center"/>
            <w:hideMark/>
          </w:tcPr>
          <w:p w14:paraId="3F8AF90E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$54.00</w:t>
            </w:r>
          </w:p>
        </w:tc>
      </w:tr>
      <w:tr w:rsidR="00C62DB1" w:rsidRPr="00DE3B1D" w14:paraId="33B13A91" w14:textId="77777777" w:rsidTr="00A139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CADFCE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proofErr w:type="spellStart"/>
            <w:r w:rsidRPr="00DE3B1D">
              <w:rPr>
                <w:sz w:val="22"/>
                <w:szCs w:val="22"/>
              </w:rPr>
              <w:t>WorkCover</w:t>
            </w:r>
            <w:proofErr w:type="spellEnd"/>
            <w:r w:rsidRPr="00DE3B1D">
              <w:rPr>
                <w:sz w:val="22"/>
                <w:szCs w:val="22"/>
              </w:rPr>
              <w:t xml:space="preserve"> (6–19 min)</w:t>
            </w:r>
          </w:p>
        </w:tc>
        <w:tc>
          <w:tcPr>
            <w:tcW w:w="0" w:type="auto"/>
            <w:vAlign w:val="center"/>
            <w:hideMark/>
          </w:tcPr>
          <w:p w14:paraId="26F8D933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$108.00</w:t>
            </w:r>
          </w:p>
        </w:tc>
      </w:tr>
      <w:tr w:rsidR="00C62DB1" w:rsidRPr="00DE3B1D" w14:paraId="3C939952" w14:textId="77777777" w:rsidTr="00A139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2099A1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proofErr w:type="spellStart"/>
            <w:r w:rsidRPr="00DE3B1D">
              <w:rPr>
                <w:sz w:val="22"/>
                <w:szCs w:val="22"/>
              </w:rPr>
              <w:t>WorkCover</w:t>
            </w:r>
            <w:proofErr w:type="spellEnd"/>
            <w:r w:rsidRPr="00DE3B1D">
              <w:rPr>
                <w:sz w:val="22"/>
                <w:szCs w:val="22"/>
              </w:rPr>
              <w:t xml:space="preserve"> (20–39 min)</w:t>
            </w:r>
          </w:p>
        </w:tc>
        <w:tc>
          <w:tcPr>
            <w:tcW w:w="0" w:type="auto"/>
            <w:vAlign w:val="center"/>
            <w:hideMark/>
          </w:tcPr>
          <w:p w14:paraId="4AB27DDE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$199.00</w:t>
            </w:r>
          </w:p>
        </w:tc>
      </w:tr>
      <w:tr w:rsidR="00C62DB1" w:rsidRPr="00DE3B1D" w14:paraId="5FE2194C" w14:textId="77777777" w:rsidTr="00A139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6DB94E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Commercial driver’s licence medical</w:t>
            </w:r>
          </w:p>
        </w:tc>
        <w:tc>
          <w:tcPr>
            <w:tcW w:w="0" w:type="auto"/>
            <w:vAlign w:val="center"/>
            <w:hideMark/>
          </w:tcPr>
          <w:p w14:paraId="5D6AA8FF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$149.00</w:t>
            </w:r>
          </w:p>
        </w:tc>
      </w:tr>
      <w:tr w:rsidR="00C62DB1" w:rsidRPr="00DE3B1D" w14:paraId="618C7836" w14:textId="77777777" w:rsidTr="00A1390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F17091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Employment-related medicals (e.g. rail safety, seafarer’s medical)</w:t>
            </w:r>
          </w:p>
        </w:tc>
        <w:tc>
          <w:tcPr>
            <w:tcW w:w="0" w:type="auto"/>
            <w:vAlign w:val="center"/>
            <w:hideMark/>
          </w:tcPr>
          <w:p w14:paraId="6C786375" w14:textId="77777777" w:rsidR="00C62DB1" w:rsidRPr="00DE3B1D" w:rsidRDefault="00C62DB1" w:rsidP="00A1390C">
            <w:pPr>
              <w:rPr>
                <w:sz w:val="22"/>
                <w:szCs w:val="22"/>
              </w:rPr>
            </w:pPr>
            <w:r w:rsidRPr="00DE3B1D">
              <w:rPr>
                <w:sz w:val="22"/>
                <w:szCs w:val="22"/>
              </w:rPr>
              <w:t>$199.00</w:t>
            </w:r>
          </w:p>
        </w:tc>
      </w:tr>
    </w:tbl>
    <w:p w14:paraId="64ECA16E" w14:textId="77777777" w:rsidR="00C62DB1" w:rsidRPr="00DE3B1D" w:rsidRDefault="00000000" w:rsidP="00C62DB1">
      <w:pPr>
        <w:rPr>
          <w:sz w:val="22"/>
          <w:szCs w:val="22"/>
        </w:rPr>
      </w:pPr>
      <w:r>
        <w:rPr>
          <w:noProof/>
          <w:sz w:val="22"/>
          <w:szCs w:val="22"/>
        </w:rPr>
        <w:pict w14:anchorId="0AD18A78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14:paraId="64F9F5CA" w14:textId="77777777" w:rsidR="00C62DB1" w:rsidRPr="00DE3B1D" w:rsidRDefault="00C62DB1" w:rsidP="00C62DB1">
      <w:pPr>
        <w:numPr>
          <w:ilvl w:val="0"/>
          <w:numId w:val="17"/>
        </w:numPr>
        <w:rPr>
          <w:sz w:val="22"/>
          <w:szCs w:val="22"/>
        </w:rPr>
      </w:pPr>
      <w:proofErr w:type="spellStart"/>
      <w:r w:rsidRPr="00DE3B1D">
        <w:rPr>
          <w:sz w:val="22"/>
          <w:szCs w:val="22"/>
        </w:rPr>
        <w:t>WorkCover</w:t>
      </w:r>
      <w:proofErr w:type="spellEnd"/>
      <w:r w:rsidRPr="00DE3B1D">
        <w:rPr>
          <w:sz w:val="22"/>
          <w:szCs w:val="22"/>
        </w:rPr>
        <w:t xml:space="preserve"> consultations must be paid in full prior to claim acceptance.</w:t>
      </w:r>
    </w:p>
    <w:p w14:paraId="645737BF" w14:textId="77777777" w:rsidR="00C62DB1" w:rsidRPr="00DE3B1D" w:rsidRDefault="00C62DB1" w:rsidP="00C62DB1">
      <w:pPr>
        <w:numPr>
          <w:ilvl w:val="0"/>
          <w:numId w:val="17"/>
        </w:numPr>
        <w:rPr>
          <w:sz w:val="22"/>
          <w:szCs w:val="22"/>
        </w:rPr>
      </w:pPr>
      <w:r w:rsidRPr="00DE3B1D">
        <w:rPr>
          <w:sz w:val="22"/>
          <w:szCs w:val="22"/>
        </w:rPr>
        <w:t xml:space="preserve">Once a </w:t>
      </w:r>
      <w:proofErr w:type="spellStart"/>
      <w:r w:rsidRPr="00DE3B1D">
        <w:rPr>
          <w:sz w:val="22"/>
          <w:szCs w:val="22"/>
        </w:rPr>
        <w:t>WorkCover</w:t>
      </w:r>
      <w:proofErr w:type="spellEnd"/>
      <w:r w:rsidRPr="00DE3B1D">
        <w:rPr>
          <w:sz w:val="22"/>
          <w:szCs w:val="22"/>
        </w:rPr>
        <w:t xml:space="preserve"> claim number is approved and active, billing may occur directly to </w:t>
      </w:r>
      <w:proofErr w:type="spellStart"/>
      <w:r w:rsidRPr="00DE3B1D">
        <w:rPr>
          <w:sz w:val="22"/>
          <w:szCs w:val="22"/>
        </w:rPr>
        <w:t>WorkCover</w:t>
      </w:r>
      <w:proofErr w:type="spellEnd"/>
    </w:p>
    <w:p w14:paraId="010293C6" w14:textId="77777777" w:rsidR="00C62DB1" w:rsidRPr="00DE3B1D" w:rsidRDefault="00C62DB1" w:rsidP="00C62DB1">
      <w:pPr>
        <w:numPr>
          <w:ilvl w:val="0"/>
          <w:numId w:val="17"/>
        </w:numPr>
        <w:rPr>
          <w:sz w:val="22"/>
          <w:szCs w:val="22"/>
        </w:rPr>
      </w:pPr>
      <w:r w:rsidRPr="00DE3B1D">
        <w:rPr>
          <w:b/>
          <w:bCs/>
          <w:sz w:val="22"/>
          <w:szCs w:val="22"/>
        </w:rPr>
        <w:t>Commercial driver’s licence and employment medicals</w:t>
      </w:r>
      <w:r w:rsidRPr="00DE3B1D">
        <w:rPr>
          <w:sz w:val="22"/>
          <w:szCs w:val="22"/>
        </w:rPr>
        <w:t xml:space="preserve"> are </w:t>
      </w:r>
      <w:r w:rsidRPr="00DE3B1D">
        <w:rPr>
          <w:b/>
          <w:bCs/>
          <w:sz w:val="22"/>
          <w:szCs w:val="22"/>
        </w:rPr>
        <w:t>not eligible for Medicare rebates</w:t>
      </w:r>
      <w:r w:rsidRPr="00DE3B1D">
        <w:rPr>
          <w:sz w:val="22"/>
          <w:szCs w:val="22"/>
        </w:rPr>
        <w:t>.</w:t>
      </w:r>
      <w:r w:rsidRPr="00DE3B1D">
        <w:rPr>
          <w:sz w:val="22"/>
          <w:szCs w:val="22"/>
        </w:rPr>
        <w:br/>
        <w:t>These must be booked as long consultations. Please contact reception when booking so appropriate nurse time can be scheduled for any required testing or physical measurements.</w:t>
      </w:r>
    </w:p>
    <w:p w14:paraId="5AEBD04B" w14:textId="77777777" w:rsidR="00C62DB1" w:rsidRPr="00DE3B1D" w:rsidRDefault="00C62DB1" w:rsidP="00C62DB1">
      <w:pPr>
        <w:numPr>
          <w:ilvl w:val="0"/>
          <w:numId w:val="17"/>
        </w:numPr>
        <w:rPr>
          <w:sz w:val="22"/>
          <w:szCs w:val="22"/>
        </w:rPr>
      </w:pPr>
      <w:r w:rsidRPr="00DE3B1D">
        <w:rPr>
          <w:b/>
          <w:bCs/>
          <w:sz w:val="22"/>
          <w:szCs w:val="22"/>
        </w:rPr>
        <w:t>Insurance medicals and insurance-related paperwork</w:t>
      </w:r>
      <w:r w:rsidRPr="00DE3B1D">
        <w:rPr>
          <w:sz w:val="22"/>
          <w:szCs w:val="22"/>
        </w:rPr>
        <w:t xml:space="preserve"> are individually priced and </w:t>
      </w:r>
      <w:r w:rsidRPr="00DE3B1D">
        <w:rPr>
          <w:b/>
          <w:bCs/>
          <w:sz w:val="22"/>
          <w:szCs w:val="22"/>
        </w:rPr>
        <w:t>not eligible for Medicare rebates</w:t>
      </w:r>
      <w:r w:rsidRPr="00DE3B1D">
        <w:rPr>
          <w:sz w:val="22"/>
          <w:szCs w:val="22"/>
        </w:rPr>
        <w:t>.</w:t>
      </w:r>
      <w:r w:rsidRPr="00DE3B1D">
        <w:rPr>
          <w:sz w:val="22"/>
          <w:szCs w:val="22"/>
        </w:rPr>
        <w:br/>
        <w:t>Please contact reception directly for an individualised quote.</w:t>
      </w:r>
    </w:p>
    <w:p w14:paraId="6C335521" w14:textId="77777777" w:rsidR="00B061D2" w:rsidRDefault="00B061D2" w:rsidP="007E2292">
      <w:pPr>
        <w:pStyle w:val="NormalWeb"/>
        <w:shd w:val="clear" w:color="auto" w:fill="FFFFFF"/>
        <w:rPr>
          <w:rStyle w:val="wysiwyg-font-size-large"/>
          <w:rFonts w:asciiTheme="minorHAnsi" w:hAnsiTheme="minorHAnsi" w:cs="Segoe UI"/>
          <w:color w:val="000000"/>
        </w:rPr>
      </w:pPr>
    </w:p>
    <w:sectPr w:rsidR="00B061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A271F"/>
    <w:multiLevelType w:val="multilevel"/>
    <w:tmpl w:val="19AC5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E52806"/>
    <w:multiLevelType w:val="multilevel"/>
    <w:tmpl w:val="5EBCD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01086B"/>
    <w:multiLevelType w:val="multilevel"/>
    <w:tmpl w:val="52D2C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434DFA"/>
    <w:multiLevelType w:val="multilevel"/>
    <w:tmpl w:val="6406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936865"/>
    <w:multiLevelType w:val="multilevel"/>
    <w:tmpl w:val="81B8D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DE2A7F"/>
    <w:multiLevelType w:val="multilevel"/>
    <w:tmpl w:val="2EEEB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542506"/>
    <w:multiLevelType w:val="multilevel"/>
    <w:tmpl w:val="3C749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806A01"/>
    <w:multiLevelType w:val="multilevel"/>
    <w:tmpl w:val="E2DA4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370B34"/>
    <w:multiLevelType w:val="multilevel"/>
    <w:tmpl w:val="FF1A2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30F03CD"/>
    <w:multiLevelType w:val="multilevel"/>
    <w:tmpl w:val="1D78C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654A4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6975001B"/>
    <w:multiLevelType w:val="multilevel"/>
    <w:tmpl w:val="55C62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075D00"/>
    <w:multiLevelType w:val="multilevel"/>
    <w:tmpl w:val="15025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1D83CB2"/>
    <w:multiLevelType w:val="multilevel"/>
    <w:tmpl w:val="70A4D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652E2B"/>
    <w:multiLevelType w:val="multilevel"/>
    <w:tmpl w:val="C04E0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1A32F8"/>
    <w:multiLevelType w:val="multilevel"/>
    <w:tmpl w:val="0EC05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347F69"/>
    <w:multiLevelType w:val="multilevel"/>
    <w:tmpl w:val="5FAEF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0135802">
    <w:abstractNumId w:val="11"/>
  </w:num>
  <w:num w:numId="2" w16cid:durableId="1199783238">
    <w:abstractNumId w:val="7"/>
  </w:num>
  <w:num w:numId="3" w16cid:durableId="479422700">
    <w:abstractNumId w:val="9"/>
  </w:num>
  <w:num w:numId="4" w16cid:durableId="1449735588">
    <w:abstractNumId w:val="15"/>
  </w:num>
  <w:num w:numId="5" w16cid:durableId="1271813553">
    <w:abstractNumId w:val="1"/>
  </w:num>
  <w:num w:numId="6" w16cid:durableId="1116362567">
    <w:abstractNumId w:val="6"/>
  </w:num>
  <w:num w:numId="7" w16cid:durableId="1100906421">
    <w:abstractNumId w:val="3"/>
  </w:num>
  <w:num w:numId="8" w16cid:durableId="2125417059">
    <w:abstractNumId w:val="4"/>
  </w:num>
  <w:num w:numId="9" w16cid:durableId="1921058312">
    <w:abstractNumId w:val="12"/>
  </w:num>
  <w:num w:numId="10" w16cid:durableId="346910226">
    <w:abstractNumId w:val="2"/>
  </w:num>
  <w:num w:numId="11" w16cid:durableId="986783558">
    <w:abstractNumId w:val="14"/>
  </w:num>
  <w:num w:numId="12" w16cid:durableId="312411442">
    <w:abstractNumId w:val="8"/>
  </w:num>
  <w:num w:numId="13" w16cid:durableId="2037732540">
    <w:abstractNumId w:val="16"/>
  </w:num>
  <w:num w:numId="14" w16cid:durableId="454298638">
    <w:abstractNumId w:val="10"/>
  </w:num>
  <w:num w:numId="15" w16cid:durableId="202911448">
    <w:abstractNumId w:val="13"/>
  </w:num>
  <w:num w:numId="16" w16cid:durableId="641227493">
    <w:abstractNumId w:val="0"/>
  </w:num>
  <w:num w:numId="17" w16cid:durableId="17814852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E2F"/>
    <w:rsid w:val="00043283"/>
    <w:rsid w:val="000A0B86"/>
    <w:rsid w:val="000D0660"/>
    <w:rsid w:val="00141FF6"/>
    <w:rsid w:val="00143FC1"/>
    <w:rsid w:val="001C0FEF"/>
    <w:rsid w:val="00225153"/>
    <w:rsid w:val="00255340"/>
    <w:rsid w:val="002906FD"/>
    <w:rsid w:val="002E6C8A"/>
    <w:rsid w:val="003013F3"/>
    <w:rsid w:val="00315204"/>
    <w:rsid w:val="00342879"/>
    <w:rsid w:val="003C4F53"/>
    <w:rsid w:val="00414B29"/>
    <w:rsid w:val="00460093"/>
    <w:rsid w:val="004D5CA1"/>
    <w:rsid w:val="005D68CA"/>
    <w:rsid w:val="00624E2F"/>
    <w:rsid w:val="00680248"/>
    <w:rsid w:val="00686E78"/>
    <w:rsid w:val="00693267"/>
    <w:rsid w:val="006C5402"/>
    <w:rsid w:val="007D0873"/>
    <w:rsid w:val="007E2292"/>
    <w:rsid w:val="00871E57"/>
    <w:rsid w:val="009313EE"/>
    <w:rsid w:val="00950AA2"/>
    <w:rsid w:val="00983DE2"/>
    <w:rsid w:val="00986C9A"/>
    <w:rsid w:val="009D1C31"/>
    <w:rsid w:val="00AF2617"/>
    <w:rsid w:val="00B061D2"/>
    <w:rsid w:val="00B9214F"/>
    <w:rsid w:val="00BF44A9"/>
    <w:rsid w:val="00C62DB1"/>
    <w:rsid w:val="00D62469"/>
    <w:rsid w:val="00EF06F2"/>
    <w:rsid w:val="00F6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118BEA"/>
  <w15:chartTrackingRefBased/>
  <w15:docId w15:val="{7E6D8893-04DC-4D69-B39A-03C3F27D9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2DB1"/>
  </w:style>
  <w:style w:type="paragraph" w:styleId="Heading1">
    <w:name w:val="heading 1"/>
    <w:basedOn w:val="Normal"/>
    <w:next w:val="Normal"/>
    <w:link w:val="Heading1Char"/>
    <w:uiPriority w:val="9"/>
    <w:qFormat/>
    <w:rsid w:val="00624E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4E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4E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4E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4E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4E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4E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4E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4E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4E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4E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4E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4E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4E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4E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4E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4E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4E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4E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4E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4E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4E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4E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4E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4E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4E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4E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4E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4E2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E22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AU"/>
      <w14:ligatures w14:val="none"/>
    </w:rPr>
  </w:style>
  <w:style w:type="character" w:customStyle="1" w:styleId="wysiwyg-font-size-large">
    <w:name w:val="wysiwyg-font-size-large"/>
    <w:basedOn w:val="DefaultParagraphFont"/>
    <w:rsid w:val="007E2292"/>
  </w:style>
  <w:style w:type="paragraph" w:customStyle="1" w:styleId="Default">
    <w:name w:val="Default"/>
    <w:rsid w:val="00686E7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298</Words>
  <Characters>1774</Characters>
  <Application>Microsoft Office Word</Application>
  <DocSecurity>0</DocSecurity>
  <Lines>118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betty beiraghi</dc:creator>
  <cp:keywords/>
  <dc:description/>
  <cp:lastModifiedBy>betty beiraghi</cp:lastModifiedBy>
  <cp:revision>2</cp:revision>
  <dcterms:created xsi:type="dcterms:W3CDTF">2026-10-07T20:52:00Z</dcterms:created>
  <dcterms:modified xsi:type="dcterms:W3CDTF">2026-10-07T20:52:00Z</dcterms:modified>
</cp:coreProperties>
</file>